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E645F3">
        <w:rPr>
          <w:rFonts w:ascii="Times New Roman" w:hAnsi="Times New Roman" w:cs="Times New Roman"/>
          <w:sz w:val="28"/>
          <w:szCs w:val="28"/>
        </w:rPr>
        <w:t>ВЛ-</w:t>
      </w:r>
      <w:r w:rsidR="003D2D2E">
        <w:rPr>
          <w:rFonts w:ascii="Times New Roman" w:hAnsi="Times New Roman" w:cs="Times New Roman"/>
          <w:sz w:val="28"/>
          <w:szCs w:val="28"/>
        </w:rPr>
        <w:t>10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4D2346">
        <w:rPr>
          <w:rFonts w:ascii="Times New Roman" w:hAnsi="Times New Roman" w:cs="Times New Roman"/>
          <w:sz w:val="28"/>
          <w:szCs w:val="28"/>
        </w:rPr>
        <w:t>Ф-10-</w:t>
      </w:r>
      <w:r w:rsidR="003D2D2E">
        <w:rPr>
          <w:rFonts w:ascii="Times New Roman" w:hAnsi="Times New Roman" w:cs="Times New Roman"/>
          <w:sz w:val="28"/>
          <w:szCs w:val="28"/>
        </w:rPr>
        <w:t>2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3D2D2E">
        <w:rPr>
          <w:rFonts w:ascii="Times New Roman" w:hAnsi="Times New Roman" w:cs="Times New Roman"/>
          <w:sz w:val="28"/>
          <w:szCs w:val="28"/>
        </w:rPr>
        <w:t>Г</w:t>
      </w:r>
      <w:r w:rsidR="004D2346">
        <w:rPr>
          <w:rFonts w:ascii="Times New Roman" w:hAnsi="Times New Roman" w:cs="Times New Roman"/>
          <w:sz w:val="28"/>
          <w:szCs w:val="28"/>
        </w:rPr>
        <w:t xml:space="preserve"> ПС </w:t>
      </w:r>
      <w:r w:rsidR="003D2D2E">
        <w:rPr>
          <w:rFonts w:ascii="Times New Roman" w:hAnsi="Times New Roman" w:cs="Times New Roman"/>
          <w:sz w:val="28"/>
          <w:szCs w:val="28"/>
        </w:rPr>
        <w:t>Силинская до КТП №171П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D2346">
        <w:rPr>
          <w:rFonts w:ascii="Times New Roman" w:hAnsi="Times New Roman" w:cs="Times New Roman"/>
          <w:sz w:val="28"/>
          <w:szCs w:val="28"/>
        </w:rPr>
        <w:t>14,15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42:04:0213001:108, входящий в состав единого землепользования земельного участка с кадастровым номером 42:04:0000000:66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Кемеровская обл, южная часть Кемеровского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A0F43" w:rsidRPr="008A0F43">
        <w:rPr>
          <w:rFonts w:ascii="Times New Roman" w:hAnsi="Times New Roman" w:cs="Times New Roman"/>
          <w:sz w:val="28"/>
          <w:szCs w:val="28"/>
        </w:rPr>
        <w:t>п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од существующие автомобильные дороги (</w:t>
      </w:r>
      <w:r w:rsidR="00172130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Кемерово-Елыкаево</w:t>
      </w:r>
      <w:r w:rsidR="00172130">
        <w:rPr>
          <w:rFonts w:ascii="Times New Roman" w:hAnsi="Times New Roman" w:cs="Times New Roman"/>
          <w:color w:val="000000"/>
          <w:sz w:val="28"/>
          <w:szCs w:val="28"/>
        </w:rPr>
        <w:t>»</w:t>
      </w:r>
      <w:bookmarkStart w:id="0" w:name="_GoBack"/>
      <w:bookmarkEnd w:id="0"/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 - Старочервово 9,4-43,3 км)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A0F43"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8A0F43">
        <w:rPr>
          <w:rFonts w:ascii="Times New Roman" w:hAnsi="Times New Roman" w:cs="Times New Roman"/>
          <w:sz w:val="28"/>
          <w:szCs w:val="28"/>
        </w:rPr>
        <w:t>374</w:t>
      </w:r>
      <w:r>
        <w:rPr>
          <w:rFonts w:ascii="Times New Roman" w:hAnsi="Times New Roman" w:cs="Times New Roman"/>
          <w:sz w:val="28"/>
          <w:szCs w:val="28"/>
        </w:rPr>
        <w:t xml:space="preserve"> площадью 0,85 кв.м, расположенного по адресу: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Елыкаевское участковое лесничество, Кемеровское урочище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0F43">
        <w:rPr>
          <w:rFonts w:ascii="Times New Roman" w:hAnsi="Times New Roman" w:cs="Times New Roman"/>
          <w:sz w:val="28"/>
          <w:szCs w:val="28"/>
        </w:rPr>
        <w:t>лесного фонда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1C6BBC">
        <w:rPr>
          <w:rFonts w:ascii="Times New Roman" w:hAnsi="Times New Roman" w:cs="Times New Roman"/>
          <w:sz w:val="28"/>
          <w:szCs w:val="28"/>
        </w:rPr>
        <w:t>02.12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172130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3BAB27F" wp14:editId="2C5E5654">
            <wp:simplePos x="0" y="0"/>
            <wp:positionH relativeFrom="column">
              <wp:posOffset>-1013596</wp:posOffset>
            </wp:positionH>
            <wp:positionV relativeFrom="paragraph">
              <wp:posOffset>266700</wp:posOffset>
            </wp:positionV>
            <wp:extent cx="7348992" cy="499109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26" r="1550" b="4397"/>
                    <a:stretch/>
                  </pic:blipFill>
                  <pic:spPr bwMode="auto">
                    <a:xfrm>
                      <a:off x="0" y="0"/>
                      <a:ext cx="7357259" cy="4996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1DE" w:rsidRDefault="003A11DE" w:rsidP="00F603D2">
      <w:pPr>
        <w:rPr>
          <w:sz w:val="28"/>
          <w:szCs w:val="28"/>
        </w:rPr>
      </w:pPr>
    </w:p>
    <w:p w:rsidR="00172130" w:rsidRDefault="00172130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4FBE" w:rsidRDefault="00964FBE" w:rsidP="00F54F90">
      <w:pPr>
        <w:spacing w:after="0" w:line="240" w:lineRule="auto"/>
      </w:pPr>
      <w:r>
        <w:separator/>
      </w:r>
    </w:p>
  </w:endnote>
  <w:endnote w:type="continuationSeparator" w:id="0">
    <w:p w:rsidR="00964FBE" w:rsidRDefault="00964FB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4FBE" w:rsidRDefault="00964FBE" w:rsidP="00F54F90">
      <w:pPr>
        <w:spacing w:after="0" w:line="240" w:lineRule="auto"/>
      </w:pPr>
      <w:r>
        <w:separator/>
      </w:r>
    </w:p>
  </w:footnote>
  <w:footnote w:type="continuationSeparator" w:id="0">
    <w:p w:rsidR="00964FBE" w:rsidRDefault="00964FB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2130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0F43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4FBE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31EDF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4D0FBD-B19E-429F-9D94-AC16B377C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1730</TotalTime>
  <Pages>2</Pages>
  <Words>345</Words>
  <Characters>1970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140</cp:revision>
  <cp:lastPrinted>2022-10-31T06:47:00Z</cp:lastPrinted>
  <dcterms:created xsi:type="dcterms:W3CDTF">2019-03-01T06:54:00Z</dcterms:created>
  <dcterms:modified xsi:type="dcterms:W3CDTF">2022-10-31T06:47:00Z</dcterms:modified>
</cp:coreProperties>
</file>